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95" w:rsidRPr="00C6672D" w:rsidRDefault="00360F95" w:rsidP="00360F95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CONTRATADODOCTOR1</w:t>
      </w:r>
    </w:p>
    <w:p w:rsidR="00360F95" w:rsidRDefault="00360F95" w:rsidP="00360F95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360F95" w:rsidTr="000D7FE7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60F95" w:rsidRPr="00E12336" w:rsidRDefault="00360F95" w:rsidP="000D7FE7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60F95" w:rsidRDefault="00360F95" w:rsidP="000D7FE7">
            <w:r>
              <w:t>Nº ECTS</w:t>
            </w:r>
          </w:p>
        </w:tc>
      </w:tr>
      <w:tr w:rsidR="00360F95" w:rsidTr="000D7FE7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360F95" w:rsidRPr="007579F8" w:rsidRDefault="00360F95" w:rsidP="000D7FE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360F95" w:rsidRPr="00FE62FD" w:rsidRDefault="00360F95" w:rsidP="000D7FE7">
            <w:r>
              <w:t>DERECHO INTERNACIONAL PÚBLICO, ORGANIZACIONES INTERNACIONALES, DERECHOS HUMANOS</w:t>
            </w:r>
          </w:p>
        </w:tc>
        <w:tc>
          <w:tcPr>
            <w:tcW w:w="1123" w:type="dxa"/>
          </w:tcPr>
          <w:p w:rsidR="00360F95" w:rsidRDefault="00360F95" w:rsidP="000D7FE7"/>
          <w:p w:rsidR="00360F95" w:rsidRDefault="00360F95" w:rsidP="000D7FE7"/>
        </w:tc>
      </w:tr>
      <w:tr w:rsidR="00360F95" w:rsidTr="000D7FE7">
        <w:trPr>
          <w:trHeight w:val="469"/>
        </w:trPr>
        <w:tc>
          <w:tcPr>
            <w:tcW w:w="1560" w:type="dxa"/>
          </w:tcPr>
          <w:p w:rsidR="00360F95" w:rsidRDefault="00360F95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Pr="00FE62FD" w:rsidRDefault="00360F95" w:rsidP="000D7FE7">
            <w:r>
              <w:t xml:space="preserve">José Antonio </w:t>
            </w:r>
            <w:proofErr w:type="spellStart"/>
            <w:r>
              <w:t>Perea</w:t>
            </w:r>
            <w:proofErr w:type="spellEnd"/>
            <w:r>
              <w:t xml:space="preserve"> </w:t>
            </w:r>
            <w:proofErr w:type="spellStart"/>
            <w:r>
              <w:t>Unceta</w:t>
            </w:r>
            <w:proofErr w:type="spellEnd"/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Pr="003A369F" w:rsidRDefault="00360F95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60F95" w:rsidRDefault="00360F95" w:rsidP="000D7FE7"/>
          <w:p w:rsidR="00360F95" w:rsidRDefault="00360F95" w:rsidP="000D7FE7"/>
          <w:p w:rsidR="00360F95" w:rsidRDefault="00360F95" w:rsidP="000D7FE7">
            <w:r>
              <w:t xml:space="preserve">Experiencia docente:  Desde 1990, cinco </w:t>
            </w:r>
            <w:proofErr w:type="spellStart"/>
            <w:r>
              <w:t>quiquenios</w:t>
            </w:r>
            <w:proofErr w:type="spellEnd"/>
            <w:r>
              <w:t>, en Grado y Posgrado</w:t>
            </w:r>
          </w:p>
          <w:p w:rsidR="00360F95" w:rsidRDefault="00360F95" w:rsidP="000D7FE7"/>
          <w:p w:rsidR="00360F95" w:rsidRDefault="00360F95" w:rsidP="000D7FE7"/>
        </w:tc>
      </w:tr>
      <w:tr w:rsidR="00360F95" w:rsidTr="000D7FE7">
        <w:trPr>
          <w:trHeight w:val="871"/>
        </w:trPr>
        <w:tc>
          <w:tcPr>
            <w:tcW w:w="1560" w:type="dxa"/>
          </w:tcPr>
          <w:p w:rsidR="00360F95" w:rsidRDefault="00360F95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Pr="003A369F" w:rsidRDefault="00360F95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60F95" w:rsidRDefault="00360F95" w:rsidP="000D7FE7">
            <w:r>
              <w:t>1.  Uso de la fuerza en el ámbito internacional</w:t>
            </w:r>
          </w:p>
          <w:p w:rsidR="00360F95" w:rsidRDefault="00360F95" w:rsidP="000D7FE7">
            <w:r>
              <w:t>2.  Secesión de Estados</w:t>
            </w:r>
          </w:p>
          <w:p w:rsidR="00360F95" w:rsidRDefault="00360F95" w:rsidP="000D7FE7">
            <w:r>
              <w:t>3.  Derechos humanos</w:t>
            </w:r>
          </w:p>
          <w:p w:rsidR="00360F95" w:rsidRDefault="00360F95" w:rsidP="000D7FE7">
            <w:r>
              <w:t>4.  Libre determinación de los pueblos</w:t>
            </w:r>
          </w:p>
          <w:p w:rsidR="00360F95" w:rsidRDefault="00360F95" w:rsidP="000D7FE7">
            <w:r>
              <w:t>5.  Organizaciones internacionales</w:t>
            </w:r>
          </w:p>
          <w:p w:rsidR="00360F95" w:rsidRDefault="00360F95" w:rsidP="000D7FE7">
            <w:r>
              <w:t>6.  Naciones Unidas</w:t>
            </w:r>
          </w:p>
          <w:p w:rsidR="00360F95" w:rsidRDefault="00360F95" w:rsidP="000D7FE7"/>
          <w:p w:rsidR="00360F95" w:rsidRDefault="00360F95" w:rsidP="000D7FE7"/>
          <w:p w:rsidR="00360F95" w:rsidRDefault="00360F95" w:rsidP="000D7FE7"/>
        </w:tc>
      </w:tr>
      <w:tr w:rsidR="00360F95" w:rsidTr="000D7FE7">
        <w:trPr>
          <w:trHeight w:val="2266"/>
        </w:trPr>
        <w:tc>
          <w:tcPr>
            <w:tcW w:w="1560" w:type="dxa"/>
          </w:tcPr>
          <w:p w:rsidR="00360F95" w:rsidRDefault="00360F95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Pr="003A369F" w:rsidRDefault="00360F95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60F95" w:rsidRDefault="00360F95" w:rsidP="000D7FE7">
            <w:r>
              <w:t>4.- 2017-2020</w:t>
            </w:r>
          </w:p>
          <w:p w:rsidR="00360F95" w:rsidRDefault="00360F95" w:rsidP="000D7FE7">
            <w:r>
              <w:t>INSTITUCIÓN: Ministerio de Educación, Convocatoria 2016, Programa Estatal de Fomento de la Investigación Científica y Técnica de Excelencia, Subprograma Estatal de Generación de Conocimiento (Referencia DER2016-76312-P).</w:t>
            </w:r>
          </w:p>
          <w:p w:rsidR="00360F95" w:rsidRDefault="00360F95" w:rsidP="000D7FE7">
            <w:r>
              <w:t>PROYECTO: Consecuencias jurídicas de la secesión de entidades territoriales de un Estado con especial referencia a las implicaciones en materia de derechos humanos para España.</w:t>
            </w:r>
          </w:p>
          <w:p w:rsidR="00360F95" w:rsidRDefault="00360F95" w:rsidP="000D7FE7">
            <w:r>
              <w:t>FINANCIACIÓN: MEC</w:t>
            </w:r>
          </w:p>
          <w:p w:rsidR="00360F95" w:rsidRDefault="00360F95" w:rsidP="000D7FE7">
            <w:r>
              <w:t>DURACIÓN: 01/01/2017-31/12/2020.</w:t>
            </w:r>
          </w:p>
          <w:p w:rsidR="00360F95" w:rsidRDefault="00360F95" w:rsidP="000D7FE7">
            <w:r>
              <w:t>VINCULACIÓN: Investigador a tiempo completo</w:t>
            </w:r>
          </w:p>
          <w:p w:rsidR="00360F95" w:rsidRDefault="00360F95" w:rsidP="000D7FE7">
            <w:r>
              <w:t xml:space="preserve">DIRECTORA: Prof. Dr. Carlos Fernández de </w:t>
            </w:r>
            <w:proofErr w:type="spellStart"/>
            <w:r>
              <w:t>Casadevante</w:t>
            </w:r>
            <w:proofErr w:type="spellEnd"/>
            <w:r>
              <w:t xml:space="preserve"> Romaní</w:t>
            </w:r>
          </w:p>
          <w:p w:rsidR="00360F95" w:rsidRDefault="00360F95" w:rsidP="000D7FE7"/>
          <w:p w:rsidR="00360F95" w:rsidRDefault="00360F95" w:rsidP="000D7FE7">
            <w:r>
              <w:t>3.- 2016-2017</w:t>
            </w:r>
          </w:p>
          <w:p w:rsidR="00360F95" w:rsidRDefault="00360F95" w:rsidP="000D7FE7">
            <w:r>
              <w:t>INSTITUCIÓN: Universidad Complutense de Madrid, Facultad de Derecho, Programa de Financiación Grupos de Investigación UCM validados de la Universidad Complutense de Madrid-Banco Santander (Referencia PR26/16-20268).</w:t>
            </w:r>
          </w:p>
          <w:p w:rsidR="00360F95" w:rsidRDefault="00360F95" w:rsidP="000D7FE7">
            <w:r>
              <w:t>PROYECTO: La secesión de entidades territoriales de un Estado y sus consecuencias en relación con los derechos humanos de las minorías resultantes. Enseñanzas de la práctica internacional y europea con relación a España.</w:t>
            </w:r>
          </w:p>
          <w:p w:rsidR="00360F95" w:rsidRDefault="00360F95" w:rsidP="000D7FE7">
            <w:r>
              <w:t>FINANCIACIÓN: UCM-Banco de Santander</w:t>
            </w:r>
          </w:p>
          <w:p w:rsidR="00360F95" w:rsidRDefault="00360F95" w:rsidP="000D7FE7">
            <w:r>
              <w:t>DURACIÓN: 22/12/2016-21/12/2017.</w:t>
            </w:r>
          </w:p>
          <w:p w:rsidR="00360F95" w:rsidRDefault="00360F95" w:rsidP="000D7FE7">
            <w:r>
              <w:t>VINCULACIÓN: Investigador a tiempo completo</w:t>
            </w:r>
          </w:p>
          <w:p w:rsidR="00360F95" w:rsidRDefault="00360F95" w:rsidP="000D7FE7">
            <w:r>
              <w:t xml:space="preserve">DIRECTORA: Prof. Dra. Dª Ana </w:t>
            </w:r>
            <w:proofErr w:type="spellStart"/>
            <w:r>
              <w:t>Gemma</w:t>
            </w:r>
            <w:proofErr w:type="spellEnd"/>
            <w:r>
              <w:t xml:space="preserve"> López Martín.</w:t>
            </w:r>
          </w:p>
          <w:p w:rsidR="00360F95" w:rsidRDefault="00360F95" w:rsidP="000D7FE7"/>
          <w:p w:rsidR="00360F95" w:rsidRDefault="00360F95" w:rsidP="000D7FE7"/>
          <w:p w:rsidR="00360F95" w:rsidRDefault="00360F95" w:rsidP="000D7FE7">
            <w:r>
              <w:t>2.- 2014</w:t>
            </w:r>
          </w:p>
          <w:p w:rsidR="00360F95" w:rsidRDefault="00360F95" w:rsidP="000D7FE7">
            <w:r>
              <w:t>INSTITUCIÓN: Universidad Complutense de Madrid, Facultad de Derecho, Programa de Financiación Grupos de Investigación UCM validados de la Universidad Complutense de Madrid-Banco Santander (Referencia GR3/14).</w:t>
            </w:r>
          </w:p>
          <w:p w:rsidR="00360F95" w:rsidRDefault="00360F95" w:rsidP="000D7FE7">
            <w:r>
              <w:t>PROYECTO: Retos y amenazas actuales para el ejercicio y la protección de los derechos fundamentales en la Red</w:t>
            </w:r>
          </w:p>
          <w:p w:rsidR="00360F95" w:rsidRDefault="00360F95" w:rsidP="000D7FE7">
            <w:r>
              <w:lastRenderedPageBreak/>
              <w:t>FINANCIACIÓN: UCM-Banco de Santander</w:t>
            </w:r>
          </w:p>
          <w:p w:rsidR="00360F95" w:rsidRDefault="00360F95" w:rsidP="000D7FE7">
            <w:r>
              <w:t>DURACIÓN: 2014.</w:t>
            </w:r>
          </w:p>
          <w:p w:rsidR="00360F95" w:rsidRDefault="00360F95" w:rsidP="000D7FE7">
            <w:r>
              <w:t>VINCULACIÓN: Investigador a tiempo completo</w:t>
            </w:r>
          </w:p>
          <w:p w:rsidR="00360F95" w:rsidRDefault="00360F95" w:rsidP="000D7FE7">
            <w:r>
              <w:t xml:space="preserve">DIRECTORA: Prof. Dra. Dª Ana </w:t>
            </w:r>
            <w:proofErr w:type="spellStart"/>
            <w:r>
              <w:t>Gemma</w:t>
            </w:r>
            <w:proofErr w:type="spellEnd"/>
            <w:r>
              <w:t xml:space="preserve"> López Martín.</w:t>
            </w:r>
          </w:p>
          <w:p w:rsidR="00360F95" w:rsidRDefault="00360F95" w:rsidP="000D7FE7"/>
          <w:p w:rsidR="00360F95" w:rsidRDefault="00360F95" w:rsidP="000D7FE7">
            <w:r>
              <w:t>1.- 2007-</w:t>
            </w:r>
          </w:p>
          <w:p w:rsidR="00360F95" w:rsidRDefault="00360F95" w:rsidP="000D7FE7">
            <w:r>
              <w:t>INSTITUCIÓN: Universidad Complutense de Madrid, Facultad de Derecho, Grupo de Investigación nº 931098, convocatoria 2006 (Cód. CR69/96) y 2007 (GR74/07)</w:t>
            </w:r>
          </w:p>
          <w:p w:rsidR="00360F95" w:rsidRDefault="00360F95" w:rsidP="000D7FE7">
            <w:r>
              <w:t>PROYECTO: Globalización, cooperación al desarrollo y Unión Europea</w:t>
            </w:r>
          </w:p>
          <w:p w:rsidR="00360F95" w:rsidRDefault="00360F95" w:rsidP="000D7FE7">
            <w:r>
              <w:tab/>
            </w:r>
            <w:r>
              <w:tab/>
              <w:t>(2010) Globalización, derechos humanos y Unión Europea</w:t>
            </w:r>
          </w:p>
          <w:p w:rsidR="00360F95" w:rsidRDefault="00360F95" w:rsidP="000D7FE7">
            <w:r>
              <w:t>FINANCIACIÓN: UCM</w:t>
            </w:r>
          </w:p>
          <w:p w:rsidR="00360F95" w:rsidRDefault="00360F95" w:rsidP="000D7FE7">
            <w:r>
              <w:t>DURACIÓN: Desde 2007</w:t>
            </w:r>
          </w:p>
          <w:p w:rsidR="00360F95" w:rsidRDefault="00360F95" w:rsidP="000D7FE7">
            <w:r>
              <w:t>VINCULACIÓN: Investigador a tiempo completo</w:t>
            </w:r>
          </w:p>
          <w:p w:rsidR="00360F95" w:rsidRDefault="00360F95" w:rsidP="000D7FE7">
            <w:r>
              <w:t xml:space="preserve">DIRECTORA: Prof. Dra. Dª Ana </w:t>
            </w:r>
            <w:proofErr w:type="spellStart"/>
            <w:r>
              <w:t>Gemma</w:t>
            </w:r>
            <w:proofErr w:type="spellEnd"/>
            <w:r>
              <w:t xml:space="preserve"> López Martín</w:t>
            </w:r>
          </w:p>
          <w:p w:rsidR="00360F95" w:rsidRDefault="00360F95" w:rsidP="000D7FE7"/>
        </w:tc>
      </w:tr>
      <w:tr w:rsidR="00360F95" w:rsidTr="000D7FE7">
        <w:tc>
          <w:tcPr>
            <w:tcW w:w="1560" w:type="dxa"/>
          </w:tcPr>
          <w:p w:rsidR="00360F95" w:rsidRDefault="00360F95" w:rsidP="000D7FE7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Pr="003A369F" w:rsidRDefault="00360F95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60F95" w:rsidRDefault="00360F95" w:rsidP="000D7FE7">
            <w:r>
              <w:t>1. MONOGRAFÍAS</w:t>
            </w:r>
          </w:p>
          <w:p w:rsidR="00360F95" w:rsidRDefault="00360F95" w:rsidP="000D7FE7"/>
          <w:p w:rsidR="00360F95" w:rsidRDefault="00360F95" w:rsidP="000D7FE7">
            <w:r>
              <w:t xml:space="preserve">5.- Ana </w:t>
            </w:r>
            <w:proofErr w:type="spellStart"/>
            <w:r>
              <w:t>Gemma</w:t>
            </w:r>
            <w:proofErr w:type="spellEnd"/>
            <w:r>
              <w:t xml:space="preserve"> López Martín y José Antonio </w:t>
            </w:r>
            <w:proofErr w:type="spellStart"/>
            <w:r>
              <w:t>Perea</w:t>
            </w:r>
            <w:proofErr w:type="spellEnd"/>
            <w:r>
              <w:t xml:space="preserve"> </w:t>
            </w:r>
            <w:proofErr w:type="spellStart"/>
            <w:r>
              <w:t>Unceta</w:t>
            </w:r>
            <w:proofErr w:type="spellEnd"/>
            <w:r>
              <w:t xml:space="preserve">, </w:t>
            </w:r>
            <w:r w:rsidRPr="00FE62FD">
              <w:rPr>
                <w:i/>
              </w:rPr>
              <w:t>Creación de Estados, secesión y reconocimiento</w:t>
            </w:r>
            <w:r>
              <w:t xml:space="preserve">, 328 páginas, Tirant Lo Blanch, Valencia, 2018, ISBN 978-84-9169-783-1 </w:t>
            </w:r>
          </w:p>
          <w:p w:rsidR="00360F95" w:rsidRDefault="00360F95" w:rsidP="000D7FE7"/>
          <w:p w:rsidR="00360F95" w:rsidRDefault="00360F95" w:rsidP="000D7FE7">
            <w:r>
              <w:t xml:space="preserve">4.- Ana </w:t>
            </w:r>
            <w:proofErr w:type="spellStart"/>
            <w:r>
              <w:t>Gemma</w:t>
            </w:r>
            <w:proofErr w:type="spellEnd"/>
            <w:r>
              <w:t xml:space="preserve"> López Martín y José Antonio </w:t>
            </w:r>
            <w:proofErr w:type="spellStart"/>
            <w:r>
              <w:t>Perea</w:t>
            </w:r>
            <w:proofErr w:type="spellEnd"/>
            <w:r>
              <w:t xml:space="preserve"> </w:t>
            </w:r>
            <w:proofErr w:type="spellStart"/>
            <w:r>
              <w:t>Unceta</w:t>
            </w:r>
            <w:proofErr w:type="spellEnd"/>
            <w:r>
              <w:t xml:space="preserve"> (editores), </w:t>
            </w:r>
            <w:r w:rsidRPr="00FE62FD">
              <w:rPr>
                <w:i/>
              </w:rPr>
              <w:t xml:space="preserve">Open </w:t>
            </w:r>
            <w:proofErr w:type="spellStart"/>
            <w:r w:rsidRPr="00FE62FD">
              <w:rPr>
                <w:i/>
              </w:rPr>
              <w:t>Intervoc</w:t>
            </w:r>
            <w:proofErr w:type="spellEnd"/>
            <w:r w:rsidRPr="00FE62FD">
              <w:rPr>
                <w:i/>
              </w:rPr>
              <w:t>. Glosario español-inglés de Derecho Internacional</w:t>
            </w:r>
            <w:r>
              <w:t xml:space="preserve">, 91 páginas, Madrid, 2017, ISBN 978-84-6973800-9. </w:t>
            </w:r>
          </w:p>
          <w:p w:rsidR="00360F95" w:rsidRDefault="00360F95" w:rsidP="000D7FE7"/>
          <w:p w:rsidR="00360F95" w:rsidRDefault="00360F95" w:rsidP="000D7FE7">
            <w:r>
              <w:t xml:space="preserve">3.- Ana </w:t>
            </w:r>
            <w:proofErr w:type="spellStart"/>
            <w:r>
              <w:t>Gemma</w:t>
            </w:r>
            <w:proofErr w:type="spellEnd"/>
            <w:r>
              <w:t xml:space="preserve"> López Martín y José Antonio </w:t>
            </w:r>
            <w:proofErr w:type="spellStart"/>
            <w:r>
              <w:t>Perea</w:t>
            </w:r>
            <w:proofErr w:type="spellEnd"/>
            <w:r>
              <w:t xml:space="preserve"> </w:t>
            </w:r>
            <w:proofErr w:type="spellStart"/>
            <w:r>
              <w:t>Unceta</w:t>
            </w:r>
            <w:proofErr w:type="spellEnd"/>
            <w:r>
              <w:t xml:space="preserve"> (editores), </w:t>
            </w:r>
            <w:r w:rsidRPr="00FE62FD">
              <w:rPr>
                <w:i/>
              </w:rPr>
              <w:t xml:space="preserve">El cine y el Derecho Internacional, </w:t>
            </w:r>
            <w:r>
              <w:t xml:space="preserve">175 páginas, Universidad El Rosario, Bogotá, 2014, ISBN 978-958-739-041-4. </w:t>
            </w:r>
          </w:p>
          <w:p w:rsidR="00360F95" w:rsidRDefault="00360F95" w:rsidP="000D7FE7"/>
          <w:p w:rsidR="00360F95" w:rsidRDefault="00360F95" w:rsidP="000D7FE7">
            <w:r>
              <w:t xml:space="preserve">2.- </w:t>
            </w:r>
            <w:r w:rsidRPr="00FE62FD">
              <w:rPr>
                <w:i/>
              </w:rPr>
              <w:t>El derecho internacional de secesión</w:t>
            </w:r>
            <w:r>
              <w:t>, 175 páginas, Servicio de Publicaciones de la Facultad de Derecho de la Universidad Complutense de Madrid, 2008, ISBN 978-84-8481-096-4</w:t>
            </w:r>
          </w:p>
          <w:p w:rsidR="00360F95" w:rsidRDefault="00360F95" w:rsidP="000D7FE7"/>
          <w:p w:rsidR="00360F95" w:rsidRDefault="00360F95" w:rsidP="000D7FE7">
            <w:r>
              <w:t xml:space="preserve">1.- </w:t>
            </w:r>
            <w:r w:rsidRPr="00FE62FD">
              <w:rPr>
                <w:i/>
              </w:rPr>
              <w:t>La actuación de las Naciones Unidas en el conflicto de la antigua Yugoslavia</w:t>
            </w:r>
            <w:r>
              <w:t>, 353 páginas, Servicio de Publicaciones de la Facultad de Derecho de la Universidad Complutense de Madrid, 2000, ISBN 84-89764-34-4</w:t>
            </w:r>
          </w:p>
          <w:p w:rsidR="00360F95" w:rsidRDefault="00360F95" w:rsidP="000D7FE7"/>
          <w:p w:rsidR="00360F95" w:rsidRDefault="00360F95" w:rsidP="000D7FE7"/>
          <w:p w:rsidR="00360F95" w:rsidRDefault="00360F95" w:rsidP="000D7FE7">
            <w:r>
              <w:t>2.  PARTICIPACIÓN EN LIBROS Y OBRAS COLECTIVAS</w:t>
            </w:r>
          </w:p>
          <w:p w:rsidR="00360F95" w:rsidRDefault="00360F95" w:rsidP="000D7FE7"/>
          <w:p w:rsidR="00360F95" w:rsidRDefault="00360F95" w:rsidP="000D7FE7">
            <w:r>
              <w:t xml:space="preserve">5.- “La contribución de la jurisprudencia del Tribunal Internacional Penal para la Antigua Yugoslavia a la persecución de los crímenes sexuales contra las mujeres”, en Carlos Mauricio López </w:t>
            </w:r>
            <w:proofErr w:type="spellStart"/>
            <w:r>
              <w:t>Cardenas</w:t>
            </w:r>
            <w:proofErr w:type="spellEnd"/>
            <w:r>
              <w:t xml:space="preserve">, Rocío </w:t>
            </w:r>
            <w:proofErr w:type="spellStart"/>
            <w:r>
              <w:t>Yudith</w:t>
            </w:r>
            <w:proofErr w:type="spellEnd"/>
            <w:r>
              <w:t xml:space="preserve"> </w:t>
            </w:r>
            <w:proofErr w:type="spellStart"/>
            <w:r>
              <w:t>Canchari</w:t>
            </w:r>
            <w:proofErr w:type="spellEnd"/>
            <w:r>
              <w:t xml:space="preserve"> </w:t>
            </w:r>
            <w:proofErr w:type="spellStart"/>
            <w:r>
              <w:t>Canchari</w:t>
            </w:r>
            <w:proofErr w:type="spellEnd"/>
            <w:r>
              <w:t xml:space="preserve"> y Emilio Sánchez de Rojas Díaz (eds.), De género y guerra: nuevos enfoques en los conflictos armados actuales, Universidad El Rosario, Bogotá, 2017, tomo II, pp. 141-169. ISBN: 978-95-8738-888-6</w:t>
            </w:r>
          </w:p>
          <w:p w:rsidR="00360F95" w:rsidRDefault="00360F95" w:rsidP="000D7FE7"/>
          <w:p w:rsidR="00360F95" w:rsidRDefault="00360F95" w:rsidP="000D7FE7">
            <w:r>
              <w:t>4.- “Los mandatos de las Operaciones de Mantenimiento de la Paz de las Naciones Unidas en materia de protección de los derechos humanos</w:t>
            </w:r>
            <w:proofErr w:type="gramStart"/>
            <w:r>
              <w:t>:  inclusión</w:t>
            </w:r>
            <w:proofErr w:type="gramEnd"/>
            <w:r>
              <w:t xml:space="preserve"> y problemática”, en Ana </w:t>
            </w:r>
            <w:proofErr w:type="spellStart"/>
            <w:r>
              <w:t>Gemma</w:t>
            </w:r>
            <w:proofErr w:type="spellEnd"/>
            <w:r>
              <w:t xml:space="preserve"> López Martín (ed.), Nuevos retos y amenazas a la protección de los derechos humanos en la era de la globalización, Editorial Tirant lo Blanch, Valencia,  2016, pp. 175-211. ISBN</w:t>
            </w:r>
            <w:proofErr w:type="gramStart"/>
            <w:r>
              <w:t>:978</w:t>
            </w:r>
            <w:proofErr w:type="gramEnd"/>
            <w:r>
              <w:t>-84-9119-095-0.</w:t>
            </w:r>
          </w:p>
          <w:p w:rsidR="00360F95" w:rsidRDefault="00360F95" w:rsidP="000D7FE7"/>
          <w:p w:rsidR="00360F95" w:rsidRDefault="00360F95" w:rsidP="000D7FE7">
            <w:r>
              <w:t xml:space="preserve">3.- “Tema 10: El Estado”, en Ana </w:t>
            </w:r>
            <w:proofErr w:type="spellStart"/>
            <w:r>
              <w:t>Gemma</w:t>
            </w:r>
            <w:proofErr w:type="spellEnd"/>
            <w:r>
              <w:t xml:space="preserve"> López Martín (editora), Derecho internacional público, Editorial </w:t>
            </w:r>
            <w:proofErr w:type="spellStart"/>
            <w:r>
              <w:t>Dilex</w:t>
            </w:r>
            <w:proofErr w:type="spellEnd"/>
            <w:r>
              <w:t>, Madrid, 4ª edición, 2016, pp. 263-285. ISBN 978-84-92754-366. Antes en 3ª edición, 2015.</w:t>
            </w:r>
          </w:p>
          <w:p w:rsidR="00360F95" w:rsidRDefault="00360F95" w:rsidP="000D7FE7"/>
          <w:p w:rsidR="00360F95" w:rsidRDefault="00360F95" w:rsidP="000D7FE7">
            <w:r>
              <w:t xml:space="preserve">2.- “Tema 14: La regulación del uso de la fuerza en el Derecho internacional”, en Ana </w:t>
            </w:r>
            <w:proofErr w:type="spellStart"/>
            <w:r>
              <w:t>Gemma</w:t>
            </w:r>
            <w:proofErr w:type="spellEnd"/>
            <w:r>
              <w:t xml:space="preserve"> López Martín (editora), Derecho internacional público, Editorial </w:t>
            </w:r>
            <w:proofErr w:type="spellStart"/>
            <w:r>
              <w:t>Dilex</w:t>
            </w:r>
            <w:proofErr w:type="spellEnd"/>
            <w:r>
              <w:t>, Madrid, 4ª edición, 2016, pp. 383-397. ISBN 978-84-92754-366. Antes en 3ª edición, 2015.</w:t>
            </w:r>
          </w:p>
          <w:p w:rsidR="00360F95" w:rsidRDefault="00360F95" w:rsidP="000D7FE7"/>
          <w:p w:rsidR="00360F95" w:rsidRDefault="00360F95" w:rsidP="000D7FE7">
            <w:r>
              <w:t xml:space="preserve">1.- “Introducción”, “Unidad Didáctica 5”, “UD 6” y “UD 9”, en Ana </w:t>
            </w:r>
            <w:proofErr w:type="spellStart"/>
            <w:r>
              <w:t>Gemma</w:t>
            </w:r>
            <w:proofErr w:type="spellEnd"/>
            <w:r>
              <w:t xml:space="preserve"> López Martín y José Antonio </w:t>
            </w:r>
            <w:proofErr w:type="spellStart"/>
            <w:r>
              <w:t>Perea</w:t>
            </w:r>
            <w:proofErr w:type="spellEnd"/>
            <w:r>
              <w:t xml:space="preserve"> </w:t>
            </w:r>
            <w:proofErr w:type="spellStart"/>
            <w:r>
              <w:t>Unceta</w:t>
            </w:r>
            <w:proofErr w:type="spellEnd"/>
            <w:r>
              <w:t xml:space="preserve"> (editores), El cine y el Derecho Internacional, páginas 16-27, 70-76, 77-83 y 103-108, Universidad El Rosario, Bogotá, 2014, ISBN 978-958-739-041-4. </w:t>
            </w:r>
          </w:p>
          <w:p w:rsidR="00360F95" w:rsidRDefault="00360F95" w:rsidP="000D7FE7"/>
          <w:p w:rsidR="00360F95" w:rsidRDefault="00360F95" w:rsidP="000D7FE7"/>
          <w:p w:rsidR="00360F95" w:rsidRDefault="00360F95" w:rsidP="000D7FE7"/>
          <w:p w:rsidR="00360F95" w:rsidRDefault="00360F95" w:rsidP="000D7FE7">
            <w:r>
              <w:t>3. ARTÍCULOS EN REVISTAS CIENTÍFICAS</w:t>
            </w:r>
          </w:p>
          <w:p w:rsidR="00360F95" w:rsidRDefault="00360F95" w:rsidP="000D7FE7"/>
          <w:p w:rsidR="00360F95" w:rsidRDefault="00360F95" w:rsidP="000D7FE7">
            <w:r>
              <w:t xml:space="preserve">16.- Ana </w:t>
            </w:r>
            <w:proofErr w:type="spellStart"/>
            <w:r>
              <w:t>Gemma</w:t>
            </w:r>
            <w:proofErr w:type="spellEnd"/>
            <w:r>
              <w:t xml:space="preserve"> López Martín y José Antonio </w:t>
            </w:r>
            <w:proofErr w:type="spellStart"/>
            <w:r>
              <w:t>Perea</w:t>
            </w:r>
            <w:proofErr w:type="spellEnd"/>
            <w:r>
              <w:t xml:space="preserve"> </w:t>
            </w:r>
            <w:proofErr w:type="spellStart"/>
            <w:r>
              <w:t>Unceta</w:t>
            </w:r>
            <w:proofErr w:type="spellEnd"/>
            <w:r>
              <w:t xml:space="preserve">, “Los efectos en los derechos humanos de las secesiones de Estados y entidades no aceptadas por la comunidad internacional”, en Foro, Nueva Época, Vol. 21, Número 1 (2018), Editorial Marcial Pons (Madrid), pp. 57-81. ISSN: 1698-5583. </w:t>
            </w:r>
          </w:p>
          <w:p w:rsidR="00360F95" w:rsidRDefault="00360F95" w:rsidP="000D7FE7"/>
          <w:p w:rsidR="00360F95" w:rsidRPr="00FE62FD" w:rsidRDefault="00360F95" w:rsidP="000D7FE7">
            <w:r>
              <w:t xml:space="preserve">15.- Ana </w:t>
            </w:r>
            <w:proofErr w:type="spellStart"/>
            <w:r>
              <w:t>Gemma</w:t>
            </w:r>
            <w:proofErr w:type="spellEnd"/>
            <w:r>
              <w:t xml:space="preserve"> López Martín y José Antonio </w:t>
            </w:r>
            <w:proofErr w:type="spellStart"/>
            <w:r>
              <w:t>Perea</w:t>
            </w:r>
            <w:proofErr w:type="spellEnd"/>
            <w:r>
              <w:t xml:space="preserve"> </w:t>
            </w:r>
            <w:proofErr w:type="spellStart"/>
            <w:r>
              <w:t>Unceta</w:t>
            </w:r>
            <w:proofErr w:type="spellEnd"/>
            <w:r>
              <w:t xml:space="preserve">, “El intento secesionista en Cataluña a la luz del Derecho internacional”, en Agenda Internacional, vol. 25, núm. 36, Lima, 2018, pp. 25-43. </w:t>
            </w:r>
            <w:r w:rsidRPr="00FE62FD">
              <w:t xml:space="preserve">ISSN: 1027-6750. </w:t>
            </w:r>
          </w:p>
          <w:p w:rsidR="00360F95" w:rsidRPr="00FE62FD" w:rsidRDefault="00360F95" w:rsidP="000D7FE7"/>
          <w:p w:rsidR="00360F95" w:rsidRPr="00FE62FD" w:rsidRDefault="00360F95" w:rsidP="000D7FE7"/>
          <w:p w:rsidR="00360F95" w:rsidRPr="00B34083" w:rsidRDefault="00360F95" w:rsidP="000D7FE7">
            <w:r>
              <w:t xml:space="preserve">14.- “Las amenazas a la cooperación en la persecución de los crímenes internacionales en el ámbito africano”, en Anuario Hispano-Luso-Americano de Derecho Internacional, vol. 23, 2017, pp. 365-384. </w:t>
            </w:r>
            <w:r w:rsidRPr="00B34083">
              <w:t xml:space="preserve">ISSN 570-4316. </w:t>
            </w:r>
          </w:p>
          <w:p w:rsidR="00360F95" w:rsidRPr="00B34083" w:rsidRDefault="00360F95" w:rsidP="000D7FE7"/>
          <w:p w:rsidR="00360F95" w:rsidRPr="00FE62FD" w:rsidRDefault="00360F95" w:rsidP="000D7FE7">
            <w:r>
              <w:t xml:space="preserve">13.- “El secesionismo catalán en el contexto del Derecho internacional”, en Foro, Nueva Época, Vol. 17, Número 2 (2014), Editorial Marcial Pons (Madrid), pp. 117-155. </w:t>
            </w:r>
            <w:r w:rsidRPr="00FE62FD">
              <w:t xml:space="preserve">ISSN; 1698-5583.   </w:t>
            </w:r>
          </w:p>
          <w:p w:rsidR="00360F95" w:rsidRPr="00FE62FD" w:rsidRDefault="00360F95" w:rsidP="000D7FE7"/>
          <w:p w:rsidR="00360F95" w:rsidRPr="00B34083" w:rsidRDefault="00360F95" w:rsidP="000D7FE7">
            <w:r>
              <w:t xml:space="preserve">12.- “La inmunidad de jurisdicción de los Estados: un nuevo caso en la jurisprudencia alemana y comunitaria (asunto Ahmed </w:t>
            </w:r>
            <w:proofErr w:type="spellStart"/>
            <w:r>
              <w:t>Mahamdia</w:t>
            </w:r>
            <w:proofErr w:type="spellEnd"/>
            <w:r>
              <w:t xml:space="preserve"> contra República Argelina)”, en La Ley, Número 7955, páginas 1-11, Editorial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 (Madrid), 31 de octubre 2012. </w:t>
            </w:r>
            <w:r w:rsidRPr="00B34083">
              <w:t xml:space="preserve">ISSN 1138-9907. </w:t>
            </w:r>
          </w:p>
          <w:p w:rsidR="00360F95" w:rsidRPr="00B34083" w:rsidRDefault="00360F95" w:rsidP="000D7FE7"/>
          <w:p w:rsidR="00360F95" w:rsidRDefault="00360F95" w:rsidP="000D7FE7">
            <w:r>
              <w:t>11.- “Las cuestiones sobre Kosovo que no quiso responder el Tribunal de La Haya”, en Anuario Jurídico y Económico Escurialense, Volumen XLIV, páginas 101-118, Servicio de Publicaciones del Real Colegio Universitario Escorial-</w:t>
            </w:r>
            <w:proofErr w:type="spellStart"/>
            <w:r>
              <w:t>Maria</w:t>
            </w:r>
            <w:proofErr w:type="spellEnd"/>
            <w:r>
              <w:t xml:space="preserve"> Cristina (San Lorenzo del Escorial, Madrid), 2011. ISSN 1133-3677. </w:t>
            </w:r>
          </w:p>
          <w:p w:rsidR="00360F95" w:rsidRDefault="00360F95" w:rsidP="000D7FE7"/>
          <w:p w:rsidR="00360F95" w:rsidRDefault="00360F95" w:rsidP="000D7FE7">
            <w:r>
              <w:t xml:space="preserve">10.- “Las nuevas características de las operaciones de cascos azules de las Naciones Unidas”, en Anuario Jurídico y Económico Escurialense, Volumen </w:t>
            </w:r>
            <w:r>
              <w:lastRenderedPageBreak/>
              <w:t>XXXVIII, páginas 1-29, Servicio de Publicaciones del Real Colegio Universitario Escorial-</w:t>
            </w:r>
            <w:proofErr w:type="spellStart"/>
            <w:r>
              <w:t>Maria</w:t>
            </w:r>
            <w:proofErr w:type="spellEnd"/>
            <w:r>
              <w:t xml:space="preserve"> Cristina (San Lorenzo del Escorial, Madrid), 2005. ISSN 1133-3677. </w:t>
            </w:r>
          </w:p>
          <w:p w:rsidR="00360F95" w:rsidRDefault="00360F95" w:rsidP="000D7FE7"/>
          <w:p w:rsidR="00360F95" w:rsidRDefault="00360F95" w:rsidP="000D7FE7">
            <w:r>
              <w:t>9.- “Reflexiones sobre las restricciones a la soberanía del Estado en el Derecho internacional contemporáneo”, en Anuario Jurídico y Económico Escurialense, Volumen XXXVII, páginas 95-129, Servicio de Publicaciones del Real Colegio Universitario Escorial-</w:t>
            </w:r>
            <w:proofErr w:type="spellStart"/>
            <w:r>
              <w:t>Maria</w:t>
            </w:r>
            <w:proofErr w:type="spellEnd"/>
            <w:r>
              <w:t xml:space="preserve"> Cristina (San Lorenzo del Escorial, Madrid), 2004.ISSN 1133-3677. https://app.vlex.com/#vid/57415445</w:t>
            </w:r>
          </w:p>
          <w:p w:rsidR="00360F95" w:rsidRDefault="00360F95" w:rsidP="000D7FE7"/>
          <w:p w:rsidR="00360F95" w:rsidRDefault="00360F95" w:rsidP="000D7FE7">
            <w:r>
              <w:t>8.- “El derecho de autodeterminación de los pueblos integrados en Estados independientes”, en Anuario Jurídico y Económico Escurialense, Volumen XXXIV, páginas 113-157, Servicio de Publicaciones del Real Colegio Universitario Escorial-</w:t>
            </w:r>
            <w:proofErr w:type="spellStart"/>
            <w:r>
              <w:t>Maria</w:t>
            </w:r>
            <w:proofErr w:type="spellEnd"/>
            <w:r>
              <w:t xml:space="preserve"> Cristina (San Lorenzo del Escorial, Madrid), 2001. ISSN 1133-3677.</w:t>
            </w:r>
          </w:p>
          <w:p w:rsidR="00360F95" w:rsidRDefault="00360F95" w:rsidP="000D7FE7"/>
          <w:p w:rsidR="00360F95" w:rsidRDefault="00360F95" w:rsidP="000D7FE7">
            <w:r>
              <w:t>7.- “El fundamento y la naturaleza jurídica de las operaciones de paz de las Naciones Unidas”, en Anuario Jurídico y Económico Escurialense, Volumen XXIX, páginas 1-42, Servicio de Publicaciones del Real Colegio Universitario Escorial-</w:t>
            </w:r>
            <w:proofErr w:type="spellStart"/>
            <w:r>
              <w:t>Maria</w:t>
            </w:r>
            <w:proofErr w:type="spellEnd"/>
            <w:r>
              <w:t xml:space="preserve"> Cristina (San Lorenzo del Escorial, Madrid), 1997. ISSN 1133-3677.</w:t>
            </w:r>
          </w:p>
          <w:p w:rsidR="00360F95" w:rsidRDefault="00360F95" w:rsidP="000D7FE7"/>
          <w:p w:rsidR="00360F95" w:rsidRDefault="00360F95" w:rsidP="000D7FE7">
            <w:r>
              <w:t>6.- “La actuación de las Naciones Unidas en el conflicto de Somalia”, en Anuario Jurídico y Económico Escurialense, Volumen XXVI, páginas 111-150, Servicio de Publicaciones del Real Colegio Universitario Escorial-</w:t>
            </w:r>
            <w:proofErr w:type="spellStart"/>
            <w:r>
              <w:t>Maria</w:t>
            </w:r>
            <w:proofErr w:type="spellEnd"/>
            <w:r>
              <w:t xml:space="preserve"> Cristina (San Lorenzo del Escorial, Madrid), 1994. ISSN 1133-3677.</w:t>
            </w:r>
          </w:p>
          <w:p w:rsidR="00360F95" w:rsidRDefault="00360F95" w:rsidP="000D7FE7"/>
          <w:p w:rsidR="00360F95" w:rsidRDefault="00360F95" w:rsidP="000D7FE7">
            <w:r>
              <w:t>5.- “Las relaciones en materia de pesca entre España y Marruecos”, en Anuario Jurídico y Económico Escurialense, Volumen XXIV, páginas 50-81, Servicio de Publicaciones del Real Colegio Universitario Escorial-</w:t>
            </w:r>
            <w:proofErr w:type="spellStart"/>
            <w:r>
              <w:t>Maria</w:t>
            </w:r>
            <w:proofErr w:type="spellEnd"/>
            <w:r>
              <w:t xml:space="preserve"> Cristina (San Lorenzo del Escorial, Madrid), 1992. ISSN 1133-3677.</w:t>
            </w:r>
          </w:p>
          <w:p w:rsidR="00360F95" w:rsidRDefault="00360F95" w:rsidP="000D7FE7"/>
          <w:p w:rsidR="00360F95" w:rsidRDefault="00360F95" w:rsidP="000D7FE7">
            <w:r>
              <w:t>4.- “Los convenios en materia de pesca entre la CEE y los Estados del África Noroccidental”, en Noticias/CEE, Número 77, páginas 55-65, CISS, Madrid, junio 1991.</w:t>
            </w:r>
          </w:p>
          <w:p w:rsidR="00360F95" w:rsidRDefault="00360F95" w:rsidP="000D7FE7"/>
          <w:p w:rsidR="00360F95" w:rsidRDefault="00360F95" w:rsidP="000D7FE7">
            <w:r>
              <w:t xml:space="preserve">3.- “El uso de la fuerza en el Derecho internacional: el conflicto del Golfo Arábigo (agosto 1990-febrero 1991)”, en Anuario Jurídico y Económico </w:t>
            </w:r>
            <w:r>
              <w:lastRenderedPageBreak/>
              <w:t>Escurialense, Volumen XXIII, páginas 125-144, Servicio de Publicaciones del Real Colegio Universitario Escorial-</w:t>
            </w:r>
            <w:proofErr w:type="spellStart"/>
            <w:r>
              <w:t>Maria</w:t>
            </w:r>
            <w:proofErr w:type="spellEnd"/>
            <w:r>
              <w:t xml:space="preserve"> Cristina (San Lorenzo del Escorial, Madrid), 1991. ISSN 1133-3677.</w:t>
            </w:r>
          </w:p>
          <w:p w:rsidR="00360F95" w:rsidRDefault="00360F95" w:rsidP="000D7FE7"/>
          <w:p w:rsidR="00360F95" w:rsidRDefault="00360F95" w:rsidP="000D7FE7">
            <w:r>
              <w:t>2.- “Las empresas pesqueras conjuntas hispano-británicas”, en La Ley/ Comunidades Europeas, Número 52, páginas 1-8, Editorial La Ley (Madrid), diciembre 1989.</w:t>
            </w:r>
          </w:p>
          <w:p w:rsidR="00360F95" w:rsidRDefault="00360F95" w:rsidP="000D7FE7"/>
          <w:p w:rsidR="00360F95" w:rsidRDefault="00360F95" w:rsidP="000D7FE7">
            <w:r>
              <w:t>1.- “El acceso de los barcos españoles a las pesquerías comunitarias: el sistema de listas y licencias”, en La Ley/ Comunidades Europeas,  Número 47, páginas 1-4, Editorial La Ley (Madrid), junio 1989.</w:t>
            </w:r>
          </w:p>
        </w:tc>
      </w:tr>
      <w:tr w:rsidR="00360F95" w:rsidTr="000D7FE7">
        <w:tc>
          <w:tcPr>
            <w:tcW w:w="1560" w:type="dxa"/>
          </w:tcPr>
          <w:p w:rsidR="00360F95" w:rsidRDefault="00360F95" w:rsidP="000D7FE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Default="00360F95" w:rsidP="000D7FE7">
            <w:pPr>
              <w:rPr>
                <w:u w:val="single"/>
              </w:rPr>
            </w:pPr>
          </w:p>
          <w:p w:rsidR="00360F95" w:rsidRPr="003A369F" w:rsidRDefault="00360F95" w:rsidP="000D7FE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60F95" w:rsidRDefault="00360F95" w:rsidP="000D7FE7"/>
          <w:p w:rsidR="00360F95" w:rsidRDefault="00360F95" w:rsidP="00360F9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Asesor jurídico en CÉSAR3 CONSULTORES, S.L., desde 1999 hasta 2010.</w:t>
            </w:r>
          </w:p>
          <w:p w:rsidR="00360F95" w:rsidRPr="007812FE" w:rsidRDefault="00360F95" w:rsidP="00360F9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7812FE">
              <w:t>Secretario del Consejo de Administración de la EMPRESA NACIONAL DE TRANSPORTES DE GUINEA ECUATORIAL, S.A. (2009-201</w:t>
            </w:r>
            <w:r>
              <w:t>0)</w:t>
            </w:r>
          </w:p>
          <w:p w:rsidR="00360F95" w:rsidRDefault="00360F95" w:rsidP="000D7FE7">
            <w:pPr>
              <w:ind w:left="360"/>
            </w:pPr>
          </w:p>
        </w:tc>
      </w:tr>
    </w:tbl>
    <w:p w:rsidR="00360F95" w:rsidRDefault="00360F95" w:rsidP="00360F95"/>
    <w:p w:rsidR="00D0274E" w:rsidRDefault="00D0274E"/>
    <w:sectPr w:rsidR="00D0274E" w:rsidSect="00D777ED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1817"/>
      <w:docPartObj>
        <w:docPartGallery w:val="Page Numbers (Bottom of Page)"/>
        <w:docPartUnique/>
      </w:docPartObj>
    </w:sdtPr>
    <w:sdtEndPr/>
    <w:sdtContent>
      <w:p w:rsidR="009848C9" w:rsidRDefault="00F34222">
        <w:pPr>
          <w:pStyle w:val="Piedepgina"/>
        </w:pPr>
        <w:r w:rsidRPr="00D777ED"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inta curvada hacia abajo 2" o:spid="_x0000_s1025" type="#_x0000_t107" style="position:absolute;margin-left:0;margin-top:0;width:101pt;height:27.05pt;z-index:251660288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F2Je4y4AgAAhwUAAA4A&#10;AAAAAAAAAAAAAAAALgIAAGRycy9lMm9Eb2MueG1sUEsBAi0AFAAGAAgAAAAhAOexYEvXAAAABAEA&#10;AA8AAAAAAAAAAAAAAAAAEgUAAGRycy9kb3ducmV2LnhtbFBLBQYAAAAABAAEAPMAAAAWBgAAAAA=&#10;" filled="f" fillcolor="#17365d" strokecolor="#71a0dc">
              <v:textbox>
                <w:txbxContent>
                  <w:p w:rsidR="009848C9" w:rsidRDefault="00F34222">
                    <w:pPr>
                      <w:jc w:val="center"/>
                      <w:rPr>
                        <w:color w:val="4F81BD" w:themeColor="accent1"/>
                      </w:rPr>
                    </w:pPr>
                    <w:r w:rsidRPr="00D777ED">
                      <w:fldChar w:fldCharType="begin"/>
                    </w:r>
                    <w:r>
                      <w:instrText>PAGE    \* MERGEFORMAT</w:instrText>
                    </w:r>
                    <w:r w:rsidRPr="00D777ED">
                      <w:fldChar w:fldCharType="separate"/>
                    </w:r>
                    <w:r w:rsidR="00360F95" w:rsidRPr="00360F95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C9" w:rsidRDefault="00F34222">
    <w:pPr>
      <w:pStyle w:val="Encabezado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8C9" w:rsidRDefault="00F342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361"/>
    <w:multiLevelType w:val="hybridMultilevel"/>
    <w:tmpl w:val="26144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60F95"/>
    <w:rsid w:val="00360F95"/>
    <w:rsid w:val="00D0274E"/>
    <w:rsid w:val="00F3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F95"/>
  </w:style>
  <w:style w:type="paragraph" w:styleId="Piedepgina">
    <w:name w:val="footer"/>
    <w:basedOn w:val="Normal"/>
    <w:link w:val="PiedepginaCar"/>
    <w:uiPriority w:val="99"/>
    <w:unhideWhenUsed/>
    <w:rsid w:val="00360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F95"/>
  </w:style>
  <w:style w:type="table" w:styleId="Tablaconcuadrcula">
    <w:name w:val="Table Grid"/>
    <w:basedOn w:val="Tablanormal"/>
    <w:uiPriority w:val="39"/>
    <w:rsid w:val="0036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0F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1</cp:revision>
  <dcterms:created xsi:type="dcterms:W3CDTF">2019-06-27T08:20:00Z</dcterms:created>
  <dcterms:modified xsi:type="dcterms:W3CDTF">2019-06-27T08:21:00Z</dcterms:modified>
</cp:coreProperties>
</file>